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36A38" w14:textId="77777777" w:rsidR="002A068F" w:rsidRPr="003F78BD" w:rsidRDefault="002A068F" w:rsidP="002A068F">
      <w:pPr>
        <w:jc w:val="both"/>
        <w:rPr>
          <w:sz w:val="22"/>
          <w:szCs w:val="22"/>
          <w:lang w:val="sr-Cyrl-CS"/>
        </w:rPr>
      </w:pPr>
      <w:r w:rsidRPr="003F78BD">
        <w:rPr>
          <w:sz w:val="22"/>
          <w:szCs w:val="22"/>
          <w:lang w:val="sr-Cyrl-CS"/>
        </w:rPr>
        <w:t>На основу закључка стечајног судије Привредног суда у Пожаревцу</w:t>
      </w:r>
      <w:r w:rsidRPr="003F78BD">
        <w:rPr>
          <w:sz w:val="22"/>
          <w:szCs w:val="22"/>
          <w:lang w:val="sr-Latn-CS"/>
        </w:rPr>
        <w:t xml:space="preserve"> </w:t>
      </w:r>
      <w:r w:rsidRPr="003F78BD">
        <w:rPr>
          <w:sz w:val="22"/>
          <w:szCs w:val="22"/>
          <w:lang w:val="sr-Cyrl-CS"/>
        </w:rPr>
        <w:t xml:space="preserve">од 12.1.2010. године, број предмета </w:t>
      </w:r>
      <w:r w:rsidRPr="003F78BD">
        <w:rPr>
          <w:sz w:val="22"/>
          <w:szCs w:val="22"/>
        </w:rPr>
        <w:t>VI</w:t>
      </w:r>
      <w:r w:rsidRPr="003F78BD">
        <w:rPr>
          <w:sz w:val="22"/>
          <w:szCs w:val="22"/>
          <w:lang w:val="sr-Cyrl-CS"/>
        </w:rPr>
        <w:t xml:space="preserve"> Ст. 8/2009 (нови број Ст. 22/2010), а у складу са члан</w:t>
      </w:r>
      <w:r w:rsidRPr="003F78BD">
        <w:rPr>
          <w:sz w:val="22"/>
          <w:szCs w:val="22"/>
          <w:lang w:val="sr-Latn-CS"/>
        </w:rPr>
        <w:t>o</w:t>
      </w:r>
      <w:r w:rsidRPr="003F78BD">
        <w:rPr>
          <w:sz w:val="22"/>
          <w:szCs w:val="22"/>
          <w:lang w:val="sr-Cyrl-CS"/>
        </w:rPr>
        <w:t xml:space="preserve">вима 109, </w:t>
      </w:r>
      <w:r w:rsidRPr="003F78BD">
        <w:rPr>
          <w:sz w:val="22"/>
          <w:szCs w:val="22"/>
          <w:lang w:val="sr-Latn-CS"/>
        </w:rPr>
        <w:t xml:space="preserve">110 </w:t>
      </w:r>
      <w:r w:rsidRPr="003F78BD">
        <w:rPr>
          <w:sz w:val="22"/>
          <w:szCs w:val="22"/>
          <w:lang w:val="sr-Cyrl-CS"/>
        </w:rPr>
        <w:t>и 111 Закона о стечајном поступку («</w:t>
      </w:r>
      <w:r w:rsidRPr="003F78BD">
        <w:rPr>
          <w:i/>
          <w:sz w:val="22"/>
          <w:szCs w:val="22"/>
          <w:lang w:val="sr-Cyrl-CS"/>
        </w:rPr>
        <w:t>Службени гласник  Републике Србије» број 84/2004</w:t>
      </w:r>
      <w:r w:rsidRPr="003F78BD">
        <w:rPr>
          <w:sz w:val="22"/>
          <w:szCs w:val="22"/>
          <w:lang w:val="sr-Cyrl-CS"/>
        </w:rPr>
        <w:t>)</w:t>
      </w:r>
      <w:r w:rsidRPr="003F78BD">
        <w:rPr>
          <w:sz w:val="22"/>
          <w:szCs w:val="22"/>
          <w:lang w:val="sr-Latn-CS"/>
        </w:rPr>
        <w:t xml:space="preserve">, </w:t>
      </w:r>
      <w:r w:rsidRPr="003F78BD">
        <w:rPr>
          <w:sz w:val="22"/>
          <w:szCs w:val="22"/>
          <w:lang w:val="sr-Cyrl-CS"/>
        </w:rPr>
        <w:t>Националним стандардом број 5 о начину и поступку уновчења имовине стечајног дужника («</w:t>
      </w:r>
      <w:r w:rsidRPr="003F78BD">
        <w:rPr>
          <w:i/>
          <w:sz w:val="22"/>
          <w:szCs w:val="22"/>
          <w:lang w:val="sr-Cyrl-CS"/>
        </w:rPr>
        <w:t>Службени гласник Републике Србије» број 43/2005</w:t>
      </w:r>
      <w:r w:rsidRPr="003F78BD">
        <w:rPr>
          <w:sz w:val="22"/>
          <w:szCs w:val="22"/>
          <w:lang w:val="sr-Cyrl-CS"/>
        </w:rPr>
        <w:t>),</w:t>
      </w:r>
      <w:r w:rsidRPr="003F78BD">
        <w:rPr>
          <w:sz w:val="22"/>
          <w:szCs w:val="22"/>
          <w:lang w:val="sr-Latn-CS"/>
        </w:rPr>
        <w:t xml:space="preserve"> </w:t>
      </w:r>
      <w:r w:rsidRPr="003F78BD">
        <w:rPr>
          <w:sz w:val="22"/>
          <w:szCs w:val="22"/>
          <w:lang w:val="sr-Cyrl-CS"/>
        </w:rPr>
        <w:t>стечајни управник стечајног дужника</w:t>
      </w:r>
    </w:p>
    <w:p w14:paraId="64EEC49A" w14:textId="77777777" w:rsidR="002A068F" w:rsidRPr="003F78BD" w:rsidRDefault="002A068F" w:rsidP="002A068F">
      <w:pPr>
        <w:jc w:val="both"/>
        <w:rPr>
          <w:sz w:val="22"/>
          <w:szCs w:val="22"/>
          <w:lang w:val="sr-Cyrl-CS"/>
        </w:rPr>
      </w:pPr>
    </w:p>
    <w:p w14:paraId="36F9351E" w14:textId="77777777" w:rsidR="002A068F" w:rsidRPr="003F78BD" w:rsidRDefault="002A068F" w:rsidP="002A068F">
      <w:pPr>
        <w:jc w:val="center"/>
        <w:rPr>
          <w:b/>
          <w:lang w:val="sr-Cyrl-CS"/>
        </w:rPr>
      </w:pPr>
      <w:r w:rsidRPr="003F78BD">
        <w:rPr>
          <w:b/>
          <w:lang w:val="sr-Cyrl-CS"/>
        </w:rPr>
        <w:t xml:space="preserve">ДП </w:t>
      </w:r>
      <w:r w:rsidRPr="003F78BD">
        <w:rPr>
          <w:b/>
          <w:lang w:val="sr-Latn-CS"/>
        </w:rPr>
        <w:t>«</w:t>
      </w:r>
      <w:r w:rsidRPr="003F78BD">
        <w:rPr>
          <w:b/>
          <w:lang w:val="sr-Cyrl-CS"/>
        </w:rPr>
        <w:t>БОРАЦ</w:t>
      </w:r>
      <w:r w:rsidRPr="003F78BD">
        <w:rPr>
          <w:b/>
          <w:lang w:val="sr-Latn-CS"/>
        </w:rPr>
        <w:t>»</w:t>
      </w:r>
      <w:r w:rsidRPr="003F78BD">
        <w:rPr>
          <w:b/>
          <w:lang w:val="sr-Cyrl-CS"/>
        </w:rPr>
        <w:t xml:space="preserve"> у стечају, Петровац на Млави</w:t>
      </w:r>
    </w:p>
    <w:p w14:paraId="11778C54" w14:textId="77777777" w:rsidR="002A068F" w:rsidRPr="003F78BD" w:rsidRDefault="002A068F" w:rsidP="002A068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Ул. </w:t>
      </w:r>
      <w:r w:rsidR="00FA1DED">
        <w:rPr>
          <w:b/>
          <w:lang w:val="sr-Cyrl-RS"/>
        </w:rPr>
        <w:t>с</w:t>
      </w:r>
      <w:r w:rsidRPr="003F78BD">
        <w:rPr>
          <w:b/>
          <w:lang w:val="sr-Cyrl-CS"/>
        </w:rPr>
        <w:t>рпских владара бр. 295</w:t>
      </w:r>
    </w:p>
    <w:p w14:paraId="324F307C" w14:textId="77777777" w:rsidR="002A068F" w:rsidRPr="003F78BD" w:rsidRDefault="002A068F" w:rsidP="002A068F">
      <w:pPr>
        <w:jc w:val="center"/>
        <w:rPr>
          <w:b/>
          <w:lang w:val="sr-Cyrl-CS"/>
        </w:rPr>
      </w:pPr>
      <w:r w:rsidRPr="003F78BD">
        <w:rPr>
          <w:b/>
          <w:lang w:val="sr-Cyrl-CS"/>
        </w:rPr>
        <w:t>О Г Л А Ш А В А</w:t>
      </w:r>
    </w:p>
    <w:p w14:paraId="2303C0D7" w14:textId="77777777" w:rsidR="002A068F" w:rsidRPr="003F78BD" w:rsidRDefault="002A068F" w:rsidP="002A068F">
      <w:pPr>
        <w:jc w:val="center"/>
        <w:rPr>
          <w:b/>
          <w:smallCaps/>
          <w:lang w:val="sr-Latn-CS"/>
        </w:rPr>
      </w:pPr>
      <w:r w:rsidRPr="003F78BD">
        <w:rPr>
          <w:b/>
          <w:smallCaps/>
          <w:lang w:val="sr-Cyrl-CS"/>
        </w:rPr>
        <w:t xml:space="preserve">продају имовине стечајног дужника </w:t>
      </w:r>
    </w:p>
    <w:p w14:paraId="6209CFFF" w14:textId="77777777" w:rsidR="002A068F" w:rsidRPr="00DE3AC2" w:rsidRDefault="00DE3AC2" w:rsidP="002A068F">
      <w:pPr>
        <w:jc w:val="center"/>
        <w:rPr>
          <w:b/>
          <w:smallCaps/>
        </w:rPr>
      </w:pPr>
      <w:r>
        <w:rPr>
          <w:b/>
          <w:smallCaps/>
        </w:rPr>
        <w:t>ЈАВНИМ НАДМЕТАЊЕМ</w:t>
      </w:r>
    </w:p>
    <w:p w14:paraId="2D7D45F3" w14:textId="77777777" w:rsidR="002A068F" w:rsidRPr="003F78BD" w:rsidRDefault="002A068F" w:rsidP="002A068F">
      <w:pPr>
        <w:jc w:val="both"/>
        <w:rPr>
          <w:rFonts w:ascii="Times New (W1)" w:hAnsi="Times New (W1)"/>
          <w:b/>
          <w:smallCaps/>
          <w:sz w:val="22"/>
          <w:szCs w:val="22"/>
          <w:lang w:val="sr-Cyrl-CS"/>
        </w:rPr>
      </w:pPr>
    </w:p>
    <w:p w14:paraId="39F14CBA" w14:textId="77777777" w:rsidR="002A068F" w:rsidRPr="003F78BD" w:rsidRDefault="002A068F" w:rsidP="002A068F">
      <w:pPr>
        <w:jc w:val="both"/>
        <w:rPr>
          <w:sz w:val="22"/>
          <w:szCs w:val="22"/>
          <w:lang w:val="sr-Cyrl-CS"/>
        </w:rPr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9"/>
        <w:gridCol w:w="1866"/>
        <w:gridCol w:w="2052"/>
      </w:tblGrid>
      <w:tr w:rsidR="006E1BD9" w:rsidRPr="002A5E91" w14:paraId="23FE84BC" w14:textId="77777777" w:rsidTr="006E1BD9">
        <w:trPr>
          <w:trHeight w:val="14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400D" w14:textId="77777777" w:rsidR="006E1BD9" w:rsidRPr="002A068F" w:rsidRDefault="0010662D" w:rsidP="000E41F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3F78BD">
              <w:rPr>
                <w:b/>
                <w:sz w:val="22"/>
                <w:szCs w:val="22"/>
                <w:lang w:val="sr-Cyrl-CS"/>
              </w:rPr>
              <w:t>Предмет продаје</w:t>
            </w:r>
            <w:r w:rsidRPr="003F78BD">
              <w:rPr>
                <w:sz w:val="22"/>
                <w:szCs w:val="22"/>
                <w:lang w:val="sr-Cyrl-CS"/>
              </w:rPr>
              <w:t xml:space="preserve"> је </w:t>
            </w:r>
            <w:r>
              <w:rPr>
                <w:sz w:val="22"/>
                <w:szCs w:val="22"/>
                <w:lang w:val="sr-Cyrl-CS"/>
              </w:rPr>
              <w:t>не</w:t>
            </w:r>
            <w:r w:rsidRPr="003F78BD">
              <w:rPr>
                <w:sz w:val="22"/>
                <w:szCs w:val="22"/>
                <w:lang w:val="sr-Cyrl-CS"/>
              </w:rPr>
              <w:t>покретна и покретна имовина коју чини: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33AC" w14:textId="77777777" w:rsidR="006E1BD9" w:rsidRPr="002A068F" w:rsidRDefault="006E1BD9" w:rsidP="000E41F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Почетна цена</w:t>
            </w:r>
            <w:r w:rsidRPr="002A068F">
              <w:rPr>
                <w:bCs/>
                <w:sz w:val="20"/>
                <w:szCs w:val="20"/>
                <w:lang w:val="sr-Cyrl-CS"/>
              </w:rPr>
              <w:t xml:space="preserve"> у динарима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3E8E" w14:textId="77777777" w:rsidR="006E1BD9" w:rsidRPr="002A068F" w:rsidRDefault="006E1BD9" w:rsidP="000E41F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Депозит у динарима</w:t>
            </w:r>
          </w:p>
        </w:tc>
      </w:tr>
      <w:tr w:rsidR="006E1BD9" w:rsidRPr="002A5E91" w14:paraId="345565E5" w14:textId="77777777" w:rsidTr="006E1BD9">
        <w:trPr>
          <w:trHeight w:val="143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EE25" w14:textId="6F787759" w:rsidR="006E1BD9" w:rsidRDefault="006A26A6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Целина „Економија“-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Земљиште и објекти са изграђеном инфраструктуром</w:t>
            </w:r>
            <w:r w:rsidR="00B61B19">
              <w:rPr>
                <w:bCs/>
                <w:sz w:val="22"/>
                <w:szCs w:val="22"/>
              </w:rPr>
              <w:t xml:space="preserve"> </w:t>
            </w:r>
            <w:r w:rsidR="00B61B19">
              <w:rPr>
                <w:bCs/>
                <w:sz w:val="22"/>
                <w:szCs w:val="22"/>
                <w:lang w:val="sr-Cyrl-RS"/>
              </w:rPr>
              <w:t>(локација „Економија“)</w:t>
            </w:r>
            <w:r w:rsidR="00BE0B1B">
              <w:rPr>
                <w:bCs/>
                <w:sz w:val="22"/>
                <w:szCs w:val="22"/>
                <w:lang w:val="sr-Cyrl-CS"/>
              </w:rPr>
              <w:t xml:space="preserve"> на КП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бр.2464 КО Петровац на Млави, уписани у ЛН бр. 6190 као друштвена својина, носиоца права ДП „Борац“, са обимом удела 1/1 и то:</w:t>
            </w:r>
          </w:p>
          <w:p w14:paraId="345AF714" w14:textId="09B61163" w:rsidR="006658FD" w:rsidRPr="002A068F" w:rsidRDefault="006658FD" w:rsidP="006658FD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</w:t>
            </w:r>
            <w:r>
              <w:rPr>
                <w:b/>
                <w:bCs/>
                <w:sz w:val="22"/>
                <w:szCs w:val="22"/>
                <w:lang w:val="sr-Cyrl-CS"/>
              </w:rPr>
              <w:t>Кa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тастарска парцела </w:t>
            </w:r>
            <w:r w:rsidRPr="006658FD">
              <w:rPr>
                <w:b/>
                <w:bCs/>
                <w:sz w:val="22"/>
                <w:szCs w:val="22"/>
                <w:lang w:val="sr-Cyrl-CS"/>
              </w:rPr>
              <w:t>бр. 2464</w:t>
            </w:r>
            <w:r w:rsidRPr="002A068F">
              <w:rPr>
                <w:bCs/>
                <w:sz w:val="22"/>
                <w:szCs w:val="22"/>
                <w:lang w:val="sr-Cyrl-CS"/>
              </w:rPr>
              <w:t>, уписана као грађевинско земљиште изван грађевинског подручја,</w:t>
            </w:r>
            <w:r>
              <w:rPr>
                <w:bCs/>
                <w:sz w:val="22"/>
                <w:szCs w:val="22"/>
                <w:lang w:val="sr-Cyrl-CS"/>
              </w:rPr>
              <w:t xml:space="preserve"> укупне површине 3</w:t>
            </w:r>
            <w:r w:rsidR="00D47209">
              <w:rPr>
                <w:bCs/>
                <w:sz w:val="22"/>
                <w:szCs w:val="22"/>
                <w:lang w:val="sr-Cyrl-CS"/>
              </w:rPr>
              <w:t>ха</w:t>
            </w:r>
            <w:r>
              <w:rPr>
                <w:bCs/>
                <w:sz w:val="22"/>
                <w:szCs w:val="22"/>
                <w:lang w:val="sr-Cyrl-CS"/>
              </w:rPr>
              <w:t xml:space="preserve"> 44а 80</w:t>
            </w:r>
            <w:r w:rsidR="00D47209">
              <w:rPr>
                <w:bCs/>
                <w:sz w:val="22"/>
                <w:szCs w:val="22"/>
                <w:lang w:val="sr-Cyrl-CS"/>
              </w:rPr>
              <w:t>м</w:t>
            </w:r>
            <w:r>
              <w:rPr>
                <w:bCs/>
                <w:sz w:val="22"/>
                <w:szCs w:val="22"/>
                <w:lang w:val="sr-Cyrl-CS"/>
              </w:rPr>
              <w:t>2;</w:t>
            </w:r>
          </w:p>
          <w:p w14:paraId="20C59B00" w14:textId="77777777" w:rsidR="006658FD" w:rsidRDefault="006658FD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57D81595" w14:textId="3B9A7F87" w:rsidR="00B61B19" w:rsidRPr="0030377E" w:rsidRDefault="00B61B19" w:rsidP="002A068F">
            <w:pPr>
              <w:jc w:val="both"/>
              <w:rPr>
                <w:bCs/>
                <w:lang w:val="sr-Latn-RS"/>
              </w:rPr>
            </w:pPr>
            <w:r w:rsidRPr="006658FD">
              <w:rPr>
                <w:b/>
                <w:bCs/>
                <w:sz w:val="22"/>
                <w:szCs w:val="22"/>
                <w:lang w:val="sr-Cyrl-CS"/>
              </w:rPr>
              <w:t>Објекат пољоприведе</w:t>
            </w:r>
            <w:r w:rsidR="008B45A2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6658FD">
              <w:rPr>
                <w:b/>
                <w:bCs/>
                <w:sz w:val="22"/>
                <w:szCs w:val="22"/>
                <w:lang w:val="sr-Cyrl-CS"/>
              </w:rPr>
              <w:t xml:space="preserve"> бр. зграде 1</w:t>
            </w:r>
            <w:r>
              <w:rPr>
                <w:bCs/>
                <w:sz w:val="22"/>
                <w:szCs w:val="22"/>
                <w:lang w:val="sr-Cyrl-CS"/>
              </w:rPr>
              <w:t xml:space="preserve">, уписане површине испод објекта 724м2, који </w:t>
            </w:r>
            <w:r w:rsidR="006658FD" w:rsidRPr="002A068F">
              <w:rPr>
                <w:bCs/>
                <w:sz w:val="22"/>
                <w:szCs w:val="22"/>
                <w:lang w:val="sr-Cyrl-CS"/>
              </w:rPr>
              <w:t xml:space="preserve">фактички чине: надстрешница – радионица механизације и </w:t>
            </w:r>
            <w:r w:rsidR="006658FD" w:rsidRPr="00C34347">
              <w:rPr>
                <w:bCs/>
                <w:sz w:val="22"/>
                <w:szCs w:val="22"/>
                <w:lang w:val="sr-Cyrl-CS"/>
              </w:rPr>
              <w:t>магацин горива и мазива</w:t>
            </w:r>
            <w:r w:rsidR="00BE0B1B">
              <w:rPr>
                <w:bCs/>
                <w:sz w:val="22"/>
                <w:szCs w:val="22"/>
                <w:lang w:val="sr-Cyrl-CS"/>
              </w:rPr>
              <w:t>;</w:t>
            </w:r>
          </w:p>
          <w:p w14:paraId="17C0D304" w14:textId="792EADA3" w:rsidR="00BE0B1B" w:rsidRDefault="006658FD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6658FD">
              <w:rPr>
                <w:b/>
                <w:bCs/>
                <w:sz w:val="22"/>
                <w:szCs w:val="22"/>
                <w:lang w:val="sr-Cyrl-CS"/>
              </w:rPr>
              <w:t>Објекат пољоприведе</w:t>
            </w:r>
            <w:r w:rsidR="008B45A2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6658FD">
              <w:rPr>
                <w:b/>
                <w:bCs/>
                <w:sz w:val="22"/>
                <w:szCs w:val="22"/>
                <w:lang w:val="sr-Cyrl-CS"/>
              </w:rPr>
              <w:t xml:space="preserve"> бр. зграде 2</w:t>
            </w:r>
            <w:r>
              <w:rPr>
                <w:bCs/>
                <w:sz w:val="22"/>
                <w:szCs w:val="22"/>
                <w:lang w:val="sr-Cyrl-CS"/>
              </w:rPr>
              <w:t xml:space="preserve">, </w:t>
            </w:r>
            <w:r w:rsidRPr="006658FD">
              <w:rPr>
                <w:bCs/>
                <w:sz w:val="22"/>
                <w:szCs w:val="22"/>
                <w:lang w:val="sr-Cyrl-CS"/>
              </w:rPr>
              <w:t>уписане површине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ис</w:t>
            </w:r>
            <w:r w:rsidR="006E1BD9">
              <w:rPr>
                <w:bCs/>
                <w:sz w:val="22"/>
                <w:szCs w:val="22"/>
                <w:lang w:val="sr-Cyrl-RS"/>
              </w:rPr>
              <w:t>под објект</w:t>
            </w:r>
            <w:r>
              <w:rPr>
                <w:bCs/>
                <w:sz w:val="22"/>
                <w:szCs w:val="22"/>
                <w:lang w:val="sr-Cyrl-RS"/>
              </w:rPr>
              <w:t>а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B735F">
              <w:rPr>
                <w:bCs/>
                <w:sz w:val="22"/>
                <w:szCs w:val="22"/>
                <w:lang w:val="sr-Cyrl-CS"/>
              </w:rPr>
              <w:t>403м2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, који фактички чини магацин (бивше товилиште)</w:t>
            </w:r>
            <w:r w:rsidR="00BE0B1B">
              <w:rPr>
                <w:bCs/>
                <w:sz w:val="22"/>
                <w:szCs w:val="22"/>
                <w:lang w:val="sr-Cyrl-CS"/>
              </w:rPr>
              <w:t>;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14:paraId="5B6C0AC8" w14:textId="5ACB10F3" w:rsidR="006E1BD9" w:rsidRPr="00CB735F" w:rsidRDefault="006658FD" w:rsidP="002A068F">
            <w:pPr>
              <w:jc w:val="both"/>
              <w:rPr>
                <w:bCs/>
                <w:lang w:val="sr-Cyrl-CS"/>
              </w:rPr>
            </w:pPr>
            <w:r w:rsidRPr="006658FD">
              <w:rPr>
                <w:b/>
                <w:bCs/>
                <w:sz w:val="22"/>
                <w:szCs w:val="22"/>
                <w:lang w:val="sr-Cyrl-CS"/>
              </w:rPr>
              <w:t>Објекат пољоприведе</w:t>
            </w:r>
            <w:r w:rsidR="008B45A2">
              <w:rPr>
                <w:b/>
                <w:bCs/>
                <w:sz w:val="22"/>
                <w:szCs w:val="22"/>
                <w:lang w:val="sr-Cyrl-CS"/>
              </w:rPr>
              <w:t>,</w:t>
            </w:r>
            <w:r w:rsidRPr="006658FD">
              <w:rPr>
                <w:b/>
                <w:bCs/>
                <w:sz w:val="22"/>
                <w:szCs w:val="22"/>
                <w:lang w:val="sr-Cyrl-CS"/>
              </w:rPr>
              <w:t xml:space="preserve"> бр. зграде 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3,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уписане површине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RS"/>
              </w:rPr>
              <w:t>ис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под </w:t>
            </w:r>
            <w:r>
              <w:rPr>
                <w:bCs/>
                <w:sz w:val="22"/>
                <w:szCs w:val="22"/>
                <w:lang w:val="sr-Cyrl-RS"/>
              </w:rPr>
              <w:t>објекта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CB735F">
              <w:rPr>
                <w:bCs/>
                <w:sz w:val="22"/>
                <w:szCs w:val="22"/>
                <w:lang w:val="sr-Cyrl-CS"/>
              </w:rPr>
              <w:t>134м2</w:t>
            </w:r>
            <w:r>
              <w:rPr>
                <w:bCs/>
                <w:sz w:val="22"/>
                <w:szCs w:val="22"/>
                <w:lang w:val="sr-Cyrl-CS"/>
              </w:rPr>
              <w:t xml:space="preserve">, који фактички чине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управна зграда </w:t>
            </w:r>
            <w:r w:rsidR="006E1BD9" w:rsidRPr="00CB735F">
              <w:rPr>
                <w:bCs/>
                <w:sz w:val="22"/>
                <w:szCs w:val="22"/>
                <w:lang w:val="sr-Cyrl-CS"/>
              </w:rPr>
              <w:t>површине 134</w:t>
            </w:r>
            <w:r w:rsidR="00CB735F" w:rsidRPr="00CB735F">
              <w:rPr>
                <w:bCs/>
                <w:sz w:val="22"/>
                <w:szCs w:val="22"/>
                <w:lang w:val="sr-Cyrl-CS"/>
              </w:rPr>
              <w:t>м2</w:t>
            </w:r>
            <w:r w:rsidR="006E1BD9" w:rsidRPr="00CB735F">
              <w:rPr>
                <w:bCs/>
                <w:sz w:val="22"/>
                <w:szCs w:val="22"/>
                <w:lang w:val="sr-Cyrl-CS"/>
              </w:rPr>
              <w:t xml:space="preserve"> и </w:t>
            </w:r>
            <w:r w:rsidRPr="00CB735F">
              <w:rPr>
                <w:bCs/>
                <w:sz w:val="22"/>
                <w:szCs w:val="22"/>
                <w:lang w:val="sr-Cyrl-CS"/>
              </w:rPr>
              <w:t xml:space="preserve">ванкњижни објекат </w:t>
            </w:r>
            <w:r w:rsidR="006E1BD9" w:rsidRPr="00CB735F">
              <w:rPr>
                <w:bCs/>
                <w:sz w:val="22"/>
                <w:szCs w:val="22"/>
                <w:lang w:val="sr-Cyrl-CS"/>
              </w:rPr>
              <w:t>механичарска радиониц</w:t>
            </w:r>
            <w:r w:rsidRPr="00CB735F">
              <w:rPr>
                <w:bCs/>
                <w:sz w:val="22"/>
                <w:szCs w:val="22"/>
                <w:lang w:val="sr-Cyrl-CS"/>
              </w:rPr>
              <w:t>а фактичке</w:t>
            </w:r>
            <w:r w:rsidR="006E1BD9" w:rsidRPr="00CB735F">
              <w:rPr>
                <w:bCs/>
                <w:sz w:val="22"/>
                <w:szCs w:val="22"/>
                <w:lang w:val="sr-Cyrl-CS"/>
              </w:rPr>
              <w:t xml:space="preserve"> површине 51,34</w:t>
            </w:r>
            <w:r w:rsidR="00CB735F" w:rsidRPr="00CB735F">
              <w:rPr>
                <w:bCs/>
                <w:sz w:val="22"/>
                <w:szCs w:val="22"/>
                <w:lang w:val="sr-Cyrl-CS"/>
              </w:rPr>
              <w:t>м2</w:t>
            </w:r>
            <w:r w:rsidR="00BE0B1B" w:rsidRPr="00CB735F">
              <w:rPr>
                <w:bCs/>
                <w:sz w:val="22"/>
                <w:szCs w:val="22"/>
                <w:lang w:val="sr-Cyrl-CS"/>
              </w:rPr>
              <w:t>;</w:t>
            </w:r>
          </w:p>
          <w:p w14:paraId="5AE67BB0" w14:textId="77777777" w:rsidR="008B45A2" w:rsidRDefault="008B45A2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CB735F">
              <w:rPr>
                <w:b/>
                <w:bCs/>
                <w:sz w:val="22"/>
                <w:szCs w:val="22"/>
                <w:lang w:val="sr-Cyrl-CS"/>
              </w:rPr>
              <w:t xml:space="preserve">Објекат пољоприведе бр. зграде </w:t>
            </w:r>
            <w:r w:rsidR="006E1BD9" w:rsidRPr="00CB735F">
              <w:rPr>
                <w:b/>
                <w:bCs/>
                <w:sz w:val="22"/>
                <w:szCs w:val="22"/>
                <w:lang w:val="sr-Cyrl-CS"/>
              </w:rPr>
              <w:t>4,</w:t>
            </w:r>
            <w:r w:rsidR="006E1BD9" w:rsidRPr="00CB735F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CB735F">
              <w:rPr>
                <w:bCs/>
                <w:sz w:val="22"/>
                <w:szCs w:val="22"/>
                <w:lang w:val="sr-Cyrl-CS"/>
              </w:rPr>
              <w:t>уписане површине испод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6E1BD9">
              <w:rPr>
                <w:bCs/>
                <w:sz w:val="22"/>
                <w:szCs w:val="22"/>
                <w:lang w:val="sr-Cyrl-RS"/>
              </w:rPr>
              <w:t>објект</w:t>
            </w:r>
            <w:r>
              <w:rPr>
                <w:bCs/>
                <w:sz w:val="22"/>
                <w:szCs w:val="22"/>
                <w:lang w:val="sr-Cyrl-RS"/>
              </w:rPr>
              <w:t>а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620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м2, коју фактички чини </w:t>
            </w:r>
            <w:r w:rsidR="006E1BD9">
              <w:rPr>
                <w:bCs/>
                <w:sz w:val="22"/>
                <w:szCs w:val="22"/>
                <w:lang w:val="sr-Cyrl-CS"/>
              </w:rPr>
              <w:t>т</w:t>
            </w:r>
            <w:r w:rsidR="00BE0B1B">
              <w:rPr>
                <w:bCs/>
                <w:sz w:val="22"/>
                <w:szCs w:val="22"/>
                <w:lang w:val="sr-Cyrl-CS"/>
              </w:rPr>
              <w:t>овилиште;</w:t>
            </w:r>
          </w:p>
          <w:p w14:paraId="5723F164" w14:textId="616EF21B" w:rsidR="006E1BD9" w:rsidRPr="002A068F" w:rsidRDefault="008B45A2" w:rsidP="002A068F">
            <w:p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Помоћна зграда,</w:t>
            </w:r>
            <w:r w:rsidRPr="006658FD">
              <w:rPr>
                <w:b/>
                <w:bCs/>
                <w:sz w:val="22"/>
                <w:szCs w:val="22"/>
                <w:lang w:val="sr-Cyrl-CS"/>
              </w:rPr>
              <w:t xml:space="preserve"> бр. зграде 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6,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 xml:space="preserve">уписане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површине </w:t>
            </w:r>
            <w:r>
              <w:rPr>
                <w:bCs/>
                <w:sz w:val="22"/>
                <w:szCs w:val="22"/>
                <w:lang w:val="sr-Cyrl-CS"/>
              </w:rPr>
              <w:t xml:space="preserve">испод објекта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26</w:t>
            </w:r>
            <w:r w:rsidR="00CB735F">
              <w:rPr>
                <w:bCs/>
                <w:sz w:val="22"/>
                <w:szCs w:val="22"/>
                <w:lang w:val="sr-Cyrl-CS"/>
              </w:rPr>
              <w:t>м2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, коју фактички чини </w:t>
            </w:r>
            <w:r w:rsidR="006E1BD9" w:rsidRPr="00C34347">
              <w:rPr>
                <w:bCs/>
                <w:sz w:val="22"/>
                <w:szCs w:val="22"/>
                <w:lang w:val="sr-Cyrl-CS"/>
              </w:rPr>
              <w:t>портирница са хидрофорском кућицом</w:t>
            </w:r>
            <w:r w:rsidR="00BE0B1B" w:rsidRPr="00C34347">
              <w:rPr>
                <w:bCs/>
                <w:sz w:val="22"/>
                <w:szCs w:val="22"/>
                <w:lang w:val="sr-Cyrl-CS"/>
              </w:rPr>
              <w:t>;</w:t>
            </w:r>
          </w:p>
          <w:p w14:paraId="18F07D18" w14:textId="19796DE6" w:rsidR="006658FD" w:rsidRDefault="008B45A2" w:rsidP="002A068F">
            <w:pPr>
              <w:jc w:val="both"/>
              <w:rPr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Зграда пољопривреде, б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рој зграде 7,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уписане површине испод</w:t>
            </w:r>
            <w:r>
              <w:rPr>
                <w:bCs/>
                <w:sz w:val="22"/>
                <w:szCs w:val="22"/>
                <w:lang w:val="sr-Cyrl-RS"/>
              </w:rPr>
              <w:t xml:space="preserve"> објекта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620</w:t>
            </w:r>
            <w:r w:rsidR="00CB735F">
              <w:rPr>
                <w:bCs/>
                <w:sz w:val="22"/>
                <w:szCs w:val="22"/>
                <w:lang w:val="sr-Cyrl-CS"/>
              </w:rPr>
              <w:t>м2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, коју фактички чини </w:t>
            </w:r>
            <w:r w:rsidR="006E1BD9">
              <w:rPr>
                <w:bCs/>
                <w:sz w:val="22"/>
                <w:szCs w:val="22"/>
                <w:lang w:val="sr-Cyrl-CS"/>
              </w:rPr>
              <w:t>т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овилиште </w:t>
            </w:r>
            <w:r w:rsidR="006E1BD9" w:rsidRPr="00404CF5">
              <w:rPr>
                <w:bCs/>
                <w:sz w:val="22"/>
                <w:szCs w:val="22"/>
                <w:lang w:val="sr-Cyrl-CS"/>
              </w:rPr>
              <w:t>површине 620</w:t>
            </w:r>
            <w:r w:rsidR="00CB735F">
              <w:rPr>
                <w:bCs/>
                <w:sz w:val="22"/>
                <w:szCs w:val="22"/>
                <w:lang w:val="sr-Cyrl-CS"/>
              </w:rPr>
              <w:t>м2</w:t>
            </w:r>
            <w:r w:rsidR="00BE0B1B">
              <w:rPr>
                <w:bCs/>
                <w:sz w:val="22"/>
                <w:szCs w:val="22"/>
                <w:lang w:val="sr-Cyrl-CS"/>
              </w:rPr>
              <w:t>;</w:t>
            </w:r>
          </w:p>
          <w:p w14:paraId="5CFBCD8B" w14:textId="386952CE" w:rsidR="006E1BD9" w:rsidRPr="002A068F" w:rsidRDefault="008B45A2" w:rsidP="002A068F">
            <w:p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Зграда пољопривреде, б</w:t>
            </w:r>
            <w:r w:rsidRPr="002A068F">
              <w:rPr>
                <w:b/>
                <w:bCs/>
                <w:sz w:val="22"/>
                <w:szCs w:val="22"/>
                <w:lang w:val="sr-Cyrl-CS"/>
              </w:rPr>
              <w:t xml:space="preserve">рој зграде 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8,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уписане површине испод објекта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715</w:t>
            </w:r>
            <w:r w:rsidR="00CB735F">
              <w:rPr>
                <w:bCs/>
                <w:sz w:val="22"/>
                <w:szCs w:val="22"/>
                <w:lang w:val="sr-Cyrl-CS"/>
              </w:rPr>
              <w:t>м2</w:t>
            </w:r>
            <w:r w:rsidR="00BE0B1B">
              <w:rPr>
                <w:bCs/>
                <w:sz w:val="22"/>
                <w:szCs w:val="22"/>
                <w:lang w:val="sr-Cyrl-CS"/>
              </w:rPr>
              <w:t>, коју фактички чини товилиште;</w:t>
            </w:r>
          </w:p>
          <w:p w14:paraId="430946CE" w14:textId="5FE25055" w:rsidR="006E1BD9" w:rsidRPr="002A068F" w:rsidRDefault="008B45A2" w:rsidP="002A068F">
            <w:pPr>
              <w:jc w:val="both"/>
              <w:rPr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Зграда пољопривреде, б</w:t>
            </w:r>
            <w:r w:rsidRPr="002A068F">
              <w:rPr>
                <w:b/>
                <w:bCs/>
                <w:sz w:val="22"/>
                <w:szCs w:val="22"/>
                <w:lang w:val="sr-Cyrl-CS"/>
              </w:rPr>
              <w:t xml:space="preserve">рој зграде 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9,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 xml:space="preserve">уписане поврпшине испод </w:t>
            </w:r>
            <w:r>
              <w:rPr>
                <w:bCs/>
                <w:sz w:val="22"/>
                <w:szCs w:val="22"/>
                <w:lang w:val="sr-Cyrl-RS"/>
              </w:rPr>
              <w:t>објекта</w:t>
            </w:r>
            <w:r w:rsidR="006E1BD9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715</w:t>
            </w:r>
            <w:r w:rsidR="00CB735F">
              <w:rPr>
                <w:bCs/>
                <w:sz w:val="22"/>
                <w:szCs w:val="22"/>
                <w:lang w:val="sr-Cyrl-CS"/>
              </w:rPr>
              <w:t>м2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, коју фактички чини  товилиште</w:t>
            </w:r>
            <w:r w:rsidR="00BE0B1B">
              <w:rPr>
                <w:bCs/>
                <w:sz w:val="22"/>
                <w:szCs w:val="22"/>
                <w:lang w:val="sr-Cyrl-CS"/>
              </w:rPr>
              <w:t>;</w:t>
            </w:r>
          </w:p>
          <w:p w14:paraId="55EE2999" w14:textId="0BC0AC04" w:rsidR="006E1BD9" w:rsidRDefault="00BE0B1B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Зграда пољопривреде, б</w:t>
            </w:r>
            <w:r w:rsidRPr="002A068F">
              <w:rPr>
                <w:b/>
                <w:bCs/>
                <w:sz w:val="22"/>
                <w:szCs w:val="22"/>
                <w:lang w:val="sr-Cyrl-CS"/>
              </w:rPr>
              <w:t xml:space="preserve">рој зграде </w:t>
            </w:r>
            <w:r w:rsidR="006E1BD9" w:rsidRPr="002A068F">
              <w:rPr>
                <w:b/>
                <w:bCs/>
                <w:sz w:val="22"/>
                <w:szCs w:val="22"/>
                <w:lang w:val="sr-Cyrl-CS"/>
              </w:rPr>
              <w:t>10,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 xml:space="preserve">уписане површине испод објекта </w:t>
            </w:r>
            <w:r w:rsidR="00CB735F">
              <w:rPr>
                <w:bCs/>
                <w:sz w:val="22"/>
                <w:szCs w:val="22"/>
                <w:lang w:val="sr-Cyrl-CS"/>
              </w:rPr>
              <w:t>193м2</w:t>
            </w:r>
            <w:r w:rsidR="006E1BD9" w:rsidRPr="002A068F">
              <w:rPr>
                <w:bCs/>
                <w:sz w:val="22"/>
                <w:szCs w:val="22"/>
                <w:lang w:val="sr-Cyrl-CS"/>
              </w:rPr>
              <w:t>, коју фактички чини  надстрешница – механича</w:t>
            </w:r>
            <w:r>
              <w:rPr>
                <w:bCs/>
                <w:sz w:val="22"/>
                <w:szCs w:val="22"/>
                <w:lang w:val="sr-Cyrl-CS"/>
              </w:rPr>
              <w:t>рска радионица;</w:t>
            </w:r>
          </w:p>
          <w:p w14:paraId="2CBEA77A" w14:textId="77777777" w:rsidR="00BE0B1B" w:rsidRDefault="00BE0B1B" w:rsidP="002A068F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14:paraId="292BC572" w14:textId="7956CB9B" w:rsidR="006658FD" w:rsidRPr="002A068F" w:rsidRDefault="006658FD" w:rsidP="002A068F">
            <w:pPr>
              <w:jc w:val="both"/>
              <w:rPr>
                <w:bCs/>
                <w:lang w:val="sr-Cyrl-CS"/>
              </w:rPr>
            </w:pPr>
            <w:r w:rsidRPr="002A068F">
              <w:rPr>
                <w:bCs/>
                <w:sz w:val="22"/>
                <w:szCs w:val="22"/>
                <w:lang w:val="sr-Cyrl-CS"/>
              </w:rPr>
              <w:t xml:space="preserve">као и </w:t>
            </w:r>
            <w:r w:rsidRPr="00BE0B1B">
              <w:rPr>
                <w:b/>
                <w:bCs/>
                <w:sz w:val="22"/>
                <w:szCs w:val="22"/>
                <w:lang w:val="sr-Cyrl-CS"/>
              </w:rPr>
              <w:t>базен за воду</w:t>
            </w:r>
            <w:r w:rsidR="00CB735F">
              <w:rPr>
                <w:bCs/>
                <w:sz w:val="22"/>
                <w:szCs w:val="22"/>
                <w:lang w:val="sr-Cyrl-CS"/>
              </w:rPr>
              <w:t xml:space="preserve"> површине 432м2 и </w:t>
            </w:r>
            <w:r w:rsidR="00CB735F" w:rsidRPr="00CB735F">
              <w:rPr>
                <w:b/>
                <w:bCs/>
                <w:sz w:val="22"/>
                <w:szCs w:val="22"/>
                <w:lang w:val="sr-Cyrl-CS"/>
              </w:rPr>
              <w:t xml:space="preserve">надстрешница </w:t>
            </w:r>
            <w:r w:rsidR="00CB735F">
              <w:rPr>
                <w:bCs/>
                <w:sz w:val="22"/>
                <w:szCs w:val="22"/>
                <w:lang w:val="sr-Cyrl-CS"/>
              </w:rPr>
              <w:t>површине 200м2</w:t>
            </w:r>
            <w:r w:rsidRPr="002A068F">
              <w:rPr>
                <w:bCs/>
                <w:sz w:val="22"/>
                <w:szCs w:val="22"/>
                <w:lang w:val="sr-Cyrl-CS"/>
              </w:rPr>
              <w:t xml:space="preserve">, на кп.бр. 2464, </w:t>
            </w:r>
            <w:r w:rsidR="00CB735F">
              <w:rPr>
                <w:bCs/>
                <w:sz w:val="22"/>
                <w:szCs w:val="22"/>
                <w:lang w:val="sr-Cyrl-CS"/>
              </w:rPr>
              <w:t xml:space="preserve">оба </w:t>
            </w:r>
            <w:r w:rsidRPr="002A068F">
              <w:rPr>
                <w:bCs/>
                <w:sz w:val="22"/>
                <w:szCs w:val="22"/>
                <w:lang w:val="sr-Cyrl-CS"/>
              </w:rPr>
              <w:t>ванкњижно власништво стечајног дужника</w:t>
            </w:r>
            <w:r w:rsidR="009551DC">
              <w:rPr>
                <w:bCs/>
                <w:sz w:val="22"/>
                <w:szCs w:val="22"/>
                <w:lang w:val="sr-Cyrl-CS"/>
              </w:rPr>
              <w:t>.</w:t>
            </w:r>
          </w:p>
          <w:p w14:paraId="0F425CE4" w14:textId="77777777" w:rsidR="006E1BD9" w:rsidRPr="002A068F" w:rsidRDefault="006E1BD9" w:rsidP="002A068F">
            <w:pPr>
              <w:jc w:val="both"/>
              <w:rPr>
                <w:bCs/>
                <w:lang w:val="sr-Cyrl-CS"/>
              </w:rPr>
            </w:pPr>
          </w:p>
          <w:p w14:paraId="7FF24C53" w14:textId="77777777" w:rsidR="006E1BD9" w:rsidRPr="002A068F" w:rsidRDefault="006E1BD9" w:rsidP="002A068F">
            <w:pPr>
              <w:jc w:val="both"/>
              <w:rPr>
                <w:bCs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-О</w:t>
            </w:r>
            <w:r w:rsidRPr="002A068F">
              <w:rPr>
                <w:bCs/>
                <w:sz w:val="22"/>
                <w:szCs w:val="22"/>
                <w:lang w:val="sr-Cyrl-CS"/>
              </w:rPr>
              <w:t xml:space="preserve">према и инвентар по спецификацији која се налази у продајној документацији.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0085" w14:textId="77777777" w:rsidR="006E1BD9" w:rsidRPr="0010662D" w:rsidRDefault="006E1BD9" w:rsidP="000E41F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  <w:p w14:paraId="438BA53D" w14:textId="77777777" w:rsidR="006E1BD9" w:rsidRPr="0010662D" w:rsidRDefault="006E1BD9" w:rsidP="000E41F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10662D">
              <w:rPr>
                <w:b/>
                <w:bCs/>
                <w:sz w:val="22"/>
                <w:szCs w:val="22"/>
                <w:lang w:val="sr-Cyrl-CS"/>
              </w:rPr>
              <w:t>11.514.475,20</w:t>
            </w:r>
          </w:p>
          <w:p w14:paraId="5F4EF478" w14:textId="77777777" w:rsidR="006E1BD9" w:rsidRPr="0010662D" w:rsidRDefault="006E1BD9" w:rsidP="000E41F8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7B3A" w14:textId="77777777" w:rsidR="006E1BD9" w:rsidRPr="0010662D" w:rsidRDefault="006E1BD9" w:rsidP="00523A1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0662D">
              <w:rPr>
                <w:b/>
                <w:sz w:val="22"/>
                <w:szCs w:val="22"/>
                <w:lang w:val="sr-Cyrl-CS"/>
              </w:rPr>
              <w:t>1</w:t>
            </w:r>
            <w:bookmarkStart w:id="0" w:name="_GoBack"/>
            <w:bookmarkEnd w:id="0"/>
            <w:r w:rsidRPr="0010662D">
              <w:rPr>
                <w:b/>
                <w:sz w:val="22"/>
                <w:szCs w:val="22"/>
                <w:lang w:val="sr-Cyrl-CS"/>
              </w:rPr>
              <w:t>1.514.475,20</w:t>
            </w:r>
          </w:p>
        </w:tc>
      </w:tr>
    </w:tbl>
    <w:p w14:paraId="4B32C58D" w14:textId="77777777" w:rsidR="005D42FA" w:rsidRPr="003F78BD" w:rsidRDefault="005D42FA" w:rsidP="005D42FA">
      <w:pPr>
        <w:jc w:val="both"/>
        <w:rPr>
          <w:b/>
          <w:sz w:val="22"/>
          <w:szCs w:val="22"/>
          <w:lang w:val="sr-Cyrl-CS"/>
        </w:rPr>
      </w:pPr>
    </w:p>
    <w:p w14:paraId="4ED7B3E8" w14:textId="77777777" w:rsidR="00CB735F" w:rsidRDefault="00CB735F" w:rsidP="005D42FA">
      <w:pPr>
        <w:jc w:val="both"/>
        <w:rPr>
          <w:color w:val="0D0D0D" w:themeColor="text1" w:themeTint="F2"/>
          <w:sz w:val="22"/>
          <w:szCs w:val="22"/>
        </w:rPr>
      </w:pPr>
    </w:p>
    <w:p w14:paraId="75D1975F" w14:textId="6D96D78A" w:rsidR="005D42FA" w:rsidRPr="00546583" w:rsidRDefault="005D42FA" w:rsidP="005D42FA">
      <w:pPr>
        <w:jc w:val="both"/>
        <w:rPr>
          <w:color w:val="0D0D0D" w:themeColor="text1" w:themeTint="F2"/>
          <w:sz w:val="22"/>
          <w:szCs w:val="22"/>
          <w:lang w:val="sr-Latn-CS"/>
        </w:rPr>
      </w:pPr>
      <w:proofErr w:type="spellStart"/>
      <w:r w:rsidRPr="00546583">
        <w:rPr>
          <w:color w:val="0D0D0D" w:themeColor="text1" w:themeTint="F2"/>
          <w:sz w:val="22"/>
          <w:szCs w:val="22"/>
        </w:rPr>
        <w:lastRenderedPageBreak/>
        <w:t>Право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на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учешће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имају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сва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правна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Pr="00546583">
        <w:rPr>
          <w:color w:val="0D0D0D" w:themeColor="text1" w:themeTint="F2"/>
          <w:sz w:val="22"/>
          <w:szCs w:val="22"/>
        </w:rPr>
        <w:t>и</w:t>
      </w:r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физичка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лица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која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>:</w:t>
      </w:r>
    </w:p>
    <w:p w14:paraId="04A91FF6" w14:textId="77777777" w:rsidR="005D42FA" w:rsidRPr="00C34347" w:rsidRDefault="005D42FA" w:rsidP="00DE3AC2">
      <w:pPr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  <w:lang w:val="sr-Latn-CS"/>
        </w:rPr>
      </w:pPr>
      <w:proofErr w:type="spellStart"/>
      <w:r w:rsidRPr="00546583">
        <w:rPr>
          <w:color w:val="0D0D0D" w:themeColor="text1" w:themeTint="F2"/>
          <w:sz w:val="22"/>
          <w:szCs w:val="22"/>
        </w:rPr>
        <w:t>након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546583">
        <w:rPr>
          <w:color w:val="0D0D0D" w:themeColor="text1" w:themeTint="F2"/>
          <w:sz w:val="22"/>
          <w:szCs w:val="22"/>
        </w:rPr>
        <w:t>добијања</w:t>
      </w:r>
      <w:proofErr w:type="spellEnd"/>
      <w:r w:rsidRPr="00546583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10662D">
        <w:rPr>
          <w:color w:val="0D0D0D" w:themeColor="text1" w:themeTint="F2"/>
          <w:sz w:val="22"/>
          <w:szCs w:val="22"/>
        </w:rPr>
        <w:t>профактуре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, </w:t>
      </w:r>
      <w:proofErr w:type="spellStart"/>
      <w:r w:rsidRPr="0010662D">
        <w:rPr>
          <w:color w:val="0D0D0D" w:themeColor="text1" w:themeTint="F2"/>
          <w:sz w:val="22"/>
          <w:szCs w:val="22"/>
        </w:rPr>
        <w:t>изврше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10662D">
        <w:rPr>
          <w:color w:val="0D0D0D" w:themeColor="text1" w:themeTint="F2"/>
          <w:sz w:val="22"/>
          <w:szCs w:val="22"/>
        </w:rPr>
        <w:t>уплату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10662D">
        <w:rPr>
          <w:color w:val="0D0D0D" w:themeColor="text1" w:themeTint="F2"/>
          <w:sz w:val="22"/>
          <w:szCs w:val="22"/>
        </w:rPr>
        <w:t>ради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10662D">
        <w:rPr>
          <w:color w:val="0D0D0D" w:themeColor="text1" w:themeTint="F2"/>
          <w:sz w:val="22"/>
          <w:szCs w:val="22"/>
        </w:rPr>
        <w:t>откупа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10662D">
        <w:rPr>
          <w:color w:val="0D0D0D" w:themeColor="text1" w:themeTint="F2"/>
          <w:sz w:val="22"/>
          <w:szCs w:val="22"/>
        </w:rPr>
        <w:t>продајне</w:t>
      </w:r>
      <w:proofErr w:type="spellEnd"/>
      <w:r w:rsidRPr="0010662D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документације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Pr="00C34347">
        <w:rPr>
          <w:color w:val="0D0D0D" w:themeColor="text1" w:themeTint="F2"/>
          <w:sz w:val="22"/>
          <w:szCs w:val="22"/>
        </w:rPr>
        <w:t>у</w:t>
      </w:r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износу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од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="00FA1DED" w:rsidRPr="00C34347">
        <w:rPr>
          <w:b/>
          <w:color w:val="0D0D0D" w:themeColor="text1" w:themeTint="F2"/>
          <w:sz w:val="22"/>
          <w:szCs w:val="22"/>
          <w:lang w:val="sr-Cyrl-CS"/>
        </w:rPr>
        <w:t>20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.000,00</w:t>
      </w:r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b/>
          <w:color w:val="0D0D0D" w:themeColor="text1" w:themeTint="F2"/>
          <w:sz w:val="22"/>
          <w:szCs w:val="22"/>
        </w:rPr>
        <w:t>динара</w:t>
      </w:r>
      <w:proofErr w:type="spellEnd"/>
      <w:r w:rsidRPr="00C34347">
        <w:rPr>
          <w:color w:val="0D0D0D" w:themeColor="text1" w:themeTint="F2"/>
          <w:sz w:val="22"/>
          <w:szCs w:val="22"/>
          <w:lang w:val="sr-Cyrl-CS"/>
        </w:rPr>
        <w:t>;</w:t>
      </w:r>
    </w:p>
    <w:p w14:paraId="673BCB00" w14:textId="4C33D9BC" w:rsidR="005D42FA" w:rsidRPr="00C34347" w:rsidRDefault="005D42FA" w:rsidP="005D42FA">
      <w:pPr>
        <w:ind w:left="709" w:hanging="349"/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ab/>
        <w:t>П</w:t>
      </w:r>
      <w:proofErr w:type="spellStart"/>
      <w:r w:rsidRPr="00C34347">
        <w:rPr>
          <w:color w:val="0D0D0D" w:themeColor="text1" w:themeTint="F2"/>
          <w:sz w:val="22"/>
          <w:szCs w:val="22"/>
        </w:rPr>
        <w:t>рофактура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се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може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преузети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сваког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радног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дана</w:t>
      </w:r>
      <w:proofErr w:type="spellEnd"/>
      <w:r w:rsidRPr="00C34347">
        <w:rPr>
          <w:color w:val="0D0D0D" w:themeColor="text1" w:themeTint="F2"/>
          <w:sz w:val="22"/>
          <w:szCs w:val="22"/>
          <w:lang w:val="sr-Cyrl-CS"/>
        </w:rPr>
        <w:t xml:space="preserve"> закључно са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09.07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.2018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 године</w:t>
      </w:r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Pr="00C34347">
        <w:rPr>
          <w:color w:val="0D0D0D" w:themeColor="text1" w:themeTint="F2"/>
          <w:sz w:val="22"/>
          <w:szCs w:val="22"/>
        </w:rPr>
        <w:t>у</w:t>
      </w:r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периоду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color w:val="0D0D0D" w:themeColor="text1" w:themeTint="F2"/>
          <w:sz w:val="22"/>
          <w:szCs w:val="22"/>
        </w:rPr>
        <w:t>од</w:t>
      </w:r>
      <w:proofErr w:type="spellEnd"/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9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b/>
          <w:color w:val="0D0D0D" w:themeColor="text1" w:themeTint="F2"/>
          <w:sz w:val="22"/>
          <w:szCs w:val="22"/>
        </w:rPr>
        <w:t>до</w:t>
      </w:r>
      <w:proofErr w:type="spellEnd"/>
      <w:r w:rsidRPr="00C34347">
        <w:rPr>
          <w:b/>
          <w:color w:val="0D0D0D" w:themeColor="text1" w:themeTint="F2"/>
          <w:sz w:val="22"/>
          <w:szCs w:val="22"/>
          <w:lang w:val="sr-Latn-CS"/>
        </w:rPr>
        <w:t xml:space="preserve">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14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 xml:space="preserve"> </w:t>
      </w:r>
      <w:proofErr w:type="spellStart"/>
      <w:r w:rsidRPr="00C34347">
        <w:rPr>
          <w:b/>
          <w:color w:val="0D0D0D" w:themeColor="text1" w:themeTint="F2"/>
          <w:sz w:val="22"/>
          <w:szCs w:val="22"/>
        </w:rPr>
        <w:t>часова</w:t>
      </w:r>
      <w:proofErr w:type="spellEnd"/>
      <w:r w:rsidRPr="00C34347">
        <w:rPr>
          <w:color w:val="0D0D0D" w:themeColor="text1" w:themeTint="F2"/>
          <w:sz w:val="22"/>
          <w:szCs w:val="22"/>
          <w:lang w:val="sr-Cyrl-CS"/>
        </w:rPr>
        <w:t xml:space="preserve">, уз обавезну </w:t>
      </w:r>
      <w:r w:rsidR="00C34347" w:rsidRPr="00C34347">
        <w:rPr>
          <w:color w:val="0D0D0D" w:themeColor="text1" w:themeTint="F2"/>
          <w:sz w:val="22"/>
          <w:szCs w:val="22"/>
          <w:lang w:val="sr-Cyrl-CS"/>
        </w:rPr>
        <w:t xml:space="preserve">телефонску </w:t>
      </w:r>
      <w:r w:rsidRPr="00C34347">
        <w:rPr>
          <w:color w:val="0D0D0D" w:themeColor="text1" w:themeTint="F2"/>
          <w:sz w:val="22"/>
          <w:szCs w:val="22"/>
          <w:lang w:val="sr-Cyrl-CS"/>
        </w:rPr>
        <w:t>најаву поверенику стечајног управника;</w:t>
      </w:r>
    </w:p>
    <w:p w14:paraId="7BE7A666" w14:textId="19B8ED4E" w:rsidR="00921E96" w:rsidRPr="00C34347" w:rsidRDefault="005D42FA" w:rsidP="0002613C">
      <w:pPr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 xml:space="preserve">уплате </w:t>
      </w:r>
      <w:r w:rsidR="00DE3AC2" w:rsidRPr="00C34347">
        <w:rPr>
          <w:b/>
          <w:color w:val="0D0D0D" w:themeColor="text1" w:themeTint="F2"/>
          <w:sz w:val="22"/>
          <w:szCs w:val="22"/>
          <w:lang w:val="sr-Cyrl-CS"/>
        </w:rPr>
        <w:t>депозит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на текући рачун стечајног дужника број: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160 – 326977 - 09 код </w:t>
      </w:r>
      <w:proofErr w:type="spellStart"/>
      <w:r w:rsidRPr="00C34347">
        <w:rPr>
          <w:b/>
          <w:color w:val="0D0D0D" w:themeColor="text1" w:themeTint="F2"/>
          <w:sz w:val="22"/>
          <w:szCs w:val="22"/>
          <w:lang w:val="sr-Cyrl-CS"/>
        </w:rPr>
        <w:t>Banca</w:t>
      </w:r>
      <w:proofErr w:type="spellEnd"/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</w:t>
      </w:r>
      <w:proofErr w:type="spellStart"/>
      <w:r w:rsidRPr="00C34347">
        <w:rPr>
          <w:b/>
          <w:color w:val="0D0D0D" w:themeColor="text1" w:themeTint="F2"/>
          <w:sz w:val="22"/>
          <w:szCs w:val="22"/>
          <w:lang w:val="sr-Cyrl-CS"/>
        </w:rPr>
        <w:t>Intesa</w:t>
      </w:r>
      <w:proofErr w:type="spellEnd"/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 xml:space="preserve">ad,  </w:t>
      </w:r>
      <w:proofErr w:type="spellStart"/>
      <w:r w:rsidRPr="00C34347">
        <w:rPr>
          <w:b/>
          <w:color w:val="0D0D0D" w:themeColor="text1" w:themeTint="F2"/>
          <w:sz w:val="22"/>
          <w:szCs w:val="22"/>
        </w:rPr>
        <w:t>Београд</w:t>
      </w:r>
      <w:proofErr w:type="spellEnd"/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</w:t>
      </w:r>
      <w:r w:rsidR="00693B36" w:rsidRPr="00C34347">
        <w:rPr>
          <w:color w:val="0D0D0D" w:themeColor="text1" w:themeTint="F2"/>
          <w:sz w:val="22"/>
          <w:szCs w:val="22"/>
          <w:lang w:val="sr-Cyrl-CS"/>
        </w:rPr>
        <w:t xml:space="preserve">или </w:t>
      </w:r>
      <w:r w:rsidRPr="00C34347">
        <w:rPr>
          <w:color w:val="0D0D0D" w:themeColor="text1" w:themeTint="F2"/>
          <w:sz w:val="22"/>
          <w:szCs w:val="22"/>
          <w:lang w:val="sr-Cyrl-CS"/>
        </w:rPr>
        <w:t>положе неопозиву првокласну банкарску гаранцију наплативу на први позив, најкасније</w:t>
      </w:r>
      <w:r w:rsidRPr="00C34347">
        <w:rPr>
          <w:color w:val="0D0D0D" w:themeColor="text1" w:themeTint="F2"/>
          <w:sz w:val="22"/>
          <w:szCs w:val="22"/>
          <w:lang w:val="sr-Latn-CS"/>
        </w:rPr>
        <w:t xml:space="preserve"> </w:t>
      </w:r>
      <w:r w:rsidR="00DE3AC2"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5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радних дана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пре одржавања продаје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(рок за уплату </w:t>
      </w:r>
      <w:r w:rsidR="00FA1DED" w:rsidRPr="00C34347">
        <w:rPr>
          <w:b/>
          <w:color w:val="0D0D0D" w:themeColor="text1" w:themeTint="F2"/>
          <w:sz w:val="22"/>
          <w:szCs w:val="22"/>
          <w:lang w:val="sr-Cyrl-RS"/>
        </w:rPr>
        <w:t xml:space="preserve">депозита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је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09.07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.2018.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године).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У случају да се </w:t>
      </w:r>
      <w:r w:rsidR="00FA1DED" w:rsidRPr="00C34347">
        <w:rPr>
          <w:color w:val="0D0D0D" w:themeColor="text1" w:themeTint="F2"/>
          <w:sz w:val="22"/>
          <w:szCs w:val="22"/>
          <w:lang w:val="sr-Cyrl-CS"/>
        </w:rPr>
        <w:t>уместо депозита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положи првокласна банкарска гаранција, </w:t>
      </w:r>
      <w:r w:rsidRPr="00C34347">
        <w:rPr>
          <w:color w:val="0D0D0D" w:themeColor="text1" w:themeTint="F2"/>
          <w:sz w:val="22"/>
          <w:szCs w:val="22"/>
          <w:u w:val="single"/>
          <w:lang w:val="sr-Cyrl-CS"/>
        </w:rPr>
        <w:t>ор</w:t>
      </w:r>
      <w:r w:rsidRPr="00C34347">
        <w:rPr>
          <w:color w:val="0D0D0D" w:themeColor="text1" w:themeTint="F2"/>
          <w:sz w:val="22"/>
          <w:szCs w:val="22"/>
          <w:u w:val="single"/>
          <w:lang w:val="sr-Latn-CS"/>
        </w:rPr>
        <w:t>и</w:t>
      </w:r>
      <w:r w:rsidR="00C019C4" w:rsidRPr="00C34347">
        <w:rPr>
          <w:color w:val="0D0D0D" w:themeColor="text1" w:themeTint="F2"/>
          <w:sz w:val="22"/>
          <w:szCs w:val="22"/>
          <w:u w:val="single"/>
          <w:lang w:val="sr-Cyrl-CS"/>
        </w:rPr>
        <w:t>гинал</w:t>
      </w:r>
      <w:r w:rsidR="00C019C4" w:rsidRPr="00C34347">
        <w:rPr>
          <w:color w:val="0D0D0D" w:themeColor="text1" w:themeTint="F2"/>
          <w:sz w:val="22"/>
          <w:szCs w:val="22"/>
          <w:lang w:val="sr-Cyrl-CS"/>
        </w:rPr>
        <w:t xml:space="preserve"> исте се ради </w:t>
      </w:r>
      <w:r w:rsidR="00DE3AC2" w:rsidRPr="00C34347">
        <w:rPr>
          <w:color w:val="0D0D0D" w:themeColor="text1" w:themeTint="F2"/>
          <w:sz w:val="22"/>
          <w:szCs w:val="22"/>
          <w:lang w:val="sr-Cyrl-CS"/>
        </w:rPr>
        <w:t xml:space="preserve">провере </w:t>
      </w:r>
      <w:r w:rsidRPr="00C34347">
        <w:rPr>
          <w:color w:val="0D0D0D" w:themeColor="text1" w:themeTint="F2"/>
          <w:sz w:val="22"/>
          <w:szCs w:val="22"/>
          <w:lang w:val="sr-Cyrl-CS"/>
        </w:rPr>
        <w:t>искључиво лично/директно мора доставит</w:t>
      </w:r>
      <w:r w:rsidR="00C019C4" w:rsidRPr="00C34347">
        <w:rPr>
          <w:color w:val="0D0D0D" w:themeColor="text1" w:themeTint="F2"/>
          <w:sz w:val="22"/>
          <w:szCs w:val="22"/>
          <w:lang w:val="sr-Cyrl-CS"/>
        </w:rPr>
        <w:t xml:space="preserve">и Служби финансија Агенције за </w:t>
      </w:r>
      <w:r w:rsidR="00DE3AC2" w:rsidRPr="00C34347">
        <w:rPr>
          <w:color w:val="0D0D0D" w:themeColor="text1" w:themeTint="F2"/>
          <w:sz w:val="22"/>
          <w:szCs w:val="22"/>
          <w:lang w:val="sr-Cyrl-CS"/>
        </w:rPr>
        <w:t>л</w:t>
      </w:r>
      <w:r w:rsidR="00921E96" w:rsidRPr="00C34347">
        <w:rPr>
          <w:color w:val="0D0D0D" w:themeColor="text1" w:themeTint="F2"/>
          <w:sz w:val="22"/>
          <w:szCs w:val="22"/>
          <w:lang w:val="sr-Cyrl-CS"/>
        </w:rPr>
        <w:t xml:space="preserve">иценцирање стечајних управника, 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Теразије 23, 6. спрат, Београд,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најкасније до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09.07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.2018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>.</w:t>
      </w:r>
      <w:r w:rsidR="00C019C4" w:rsidRPr="00C34347">
        <w:rPr>
          <w:b/>
          <w:color w:val="0D0D0D" w:themeColor="text1" w:themeTint="F2"/>
          <w:sz w:val="22"/>
          <w:szCs w:val="22"/>
          <w:lang w:val="sr-Latn-CS"/>
        </w:rPr>
        <w:t xml:space="preserve">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г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>одине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до 1</w:t>
      </w:r>
      <w:r w:rsidR="00DE3AC2" w:rsidRPr="00C34347">
        <w:rPr>
          <w:b/>
          <w:color w:val="0D0D0D" w:themeColor="text1" w:themeTint="F2"/>
          <w:sz w:val="22"/>
          <w:szCs w:val="22"/>
          <w:lang w:val="sr-Cyrl-CS"/>
        </w:rPr>
        <w:t>5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:00 часова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по београдском времену (</w:t>
      </w:r>
      <w:r w:rsidRPr="00C34347">
        <w:rPr>
          <w:color w:val="0D0D0D" w:themeColor="text1" w:themeTint="F2"/>
          <w:sz w:val="22"/>
          <w:szCs w:val="22"/>
        </w:rPr>
        <w:t>GMT</w:t>
      </w:r>
      <w:r w:rsidRPr="00C34347">
        <w:rPr>
          <w:color w:val="0D0D0D" w:themeColor="text1" w:themeTint="F2"/>
          <w:sz w:val="22"/>
          <w:szCs w:val="22"/>
          <w:lang w:val="sr-Cyrl-CS"/>
        </w:rPr>
        <w:t>+</w:t>
      </w:r>
      <w:r w:rsidR="0010662D" w:rsidRPr="00C34347">
        <w:rPr>
          <w:color w:val="0D0D0D" w:themeColor="text1" w:themeTint="F2"/>
          <w:sz w:val="22"/>
          <w:szCs w:val="22"/>
          <w:lang w:val="sr-Cyrl-CS"/>
        </w:rPr>
        <w:t>2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). </w:t>
      </w:r>
      <w:r w:rsidR="00DE3AC2" w:rsidRPr="00C34347">
        <w:rPr>
          <w:color w:val="0D0D0D" w:themeColor="text1" w:themeTint="F2"/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Гаранција мора имати рок важења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до </w:t>
      </w:r>
      <w:r w:rsidR="00C34347" w:rsidRPr="00C34347">
        <w:rPr>
          <w:b/>
          <w:color w:val="0D0D0D" w:themeColor="text1" w:themeTint="F2"/>
          <w:sz w:val="22"/>
          <w:szCs w:val="22"/>
          <w:lang w:val="sr-Cyrl-RS"/>
        </w:rPr>
        <w:t>03.09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.201</w:t>
      </w:r>
      <w:r w:rsidR="00FA1DED" w:rsidRPr="00C34347">
        <w:rPr>
          <w:b/>
          <w:color w:val="0D0D0D" w:themeColor="text1" w:themeTint="F2"/>
          <w:sz w:val="22"/>
          <w:szCs w:val="22"/>
          <w:lang w:val="sr-Cyrl-CS"/>
        </w:rPr>
        <w:t>8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 године.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</w:t>
      </w:r>
      <w:r w:rsidR="00921E96" w:rsidRPr="00C34347">
        <w:rPr>
          <w:sz w:val="22"/>
          <w:szCs w:val="22"/>
          <w:lang w:val="sr-Cyrl-CS"/>
        </w:rPr>
        <w:t xml:space="preserve">Kопија гаранције доставља </w:t>
      </w:r>
      <w:r w:rsidR="00921E96" w:rsidRPr="00C34347">
        <w:rPr>
          <w:sz w:val="22"/>
          <w:szCs w:val="22"/>
          <w:lang w:val="sr-Cyrl-RS"/>
        </w:rPr>
        <w:t xml:space="preserve">се поверенику стечајног управника </w:t>
      </w:r>
      <w:r w:rsidR="00921E96" w:rsidRPr="00C34347">
        <w:rPr>
          <w:sz w:val="22"/>
          <w:szCs w:val="22"/>
          <w:lang w:val="sr-Cyrl-CS"/>
        </w:rPr>
        <w:t xml:space="preserve">заједно са обрасцем пријаве за учешће у продаји. </w:t>
      </w:r>
    </w:p>
    <w:p w14:paraId="00E78A60" w14:textId="77777777" w:rsidR="005D42FA" w:rsidRPr="00C34347" w:rsidRDefault="005D42FA" w:rsidP="0002613C">
      <w:pPr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 xml:space="preserve">потпишу Изјаву о губитку права на враћање </w:t>
      </w:r>
      <w:r w:rsidR="00FA1DED" w:rsidRPr="00C34347">
        <w:rPr>
          <w:color w:val="0D0D0D" w:themeColor="text1" w:themeTint="F2"/>
          <w:sz w:val="22"/>
          <w:szCs w:val="22"/>
          <w:lang w:val="sr-Cyrl-CS"/>
        </w:rPr>
        <w:t>депозита</w:t>
      </w:r>
      <w:r w:rsidRPr="00C34347">
        <w:rPr>
          <w:color w:val="0D0D0D" w:themeColor="text1" w:themeTint="F2"/>
          <w:sz w:val="22"/>
          <w:szCs w:val="22"/>
          <w:lang w:val="sr-Cyrl-CS"/>
        </w:rPr>
        <w:t>. Изјава чини саставни део продајне документације.</w:t>
      </w:r>
    </w:p>
    <w:p w14:paraId="4DB426F8" w14:textId="77777777" w:rsidR="005D42FA" w:rsidRPr="00C34347" w:rsidRDefault="005D42FA" w:rsidP="005D42FA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1347C460" w14:textId="05F87D2C" w:rsidR="00693B36" w:rsidRPr="00C34347" w:rsidRDefault="00693B36" w:rsidP="00693B3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 сваким радним даном од дана објављивања огласа до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 xml:space="preserve">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09.07.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2018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 године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у периоду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од 9:00 – 14:00 часова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, уз обавезну претходну најаву на телефон повереника стечајног управника 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0</w:t>
      </w:r>
      <w:r w:rsidRPr="00C34347">
        <w:rPr>
          <w:b/>
          <w:color w:val="0D0D0D" w:themeColor="text1" w:themeTint="F2"/>
          <w:sz w:val="22"/>
          <w:szCs w:val="22"/>
        </w:rPr>
        <w:t>66</w:t>
      </w:r>
      <w:r w:rsidRPr="00C34347">
        <w:rPr>
          <w:b/>
          <w:color w:val="0D0D0D" w:themeColor="text1" w:themeTint="F2"/>
          <w:sz w:val="22"/>
          <w:szCs w:val="22"/>
          <w:lang w:val="sr-Latn-CS"/>
        </w:rPr>
        <w:t>/</w:t>
      </w:r>
      <w:r w:rsidRPr="00C34347">
        <w:rPr>
          <w:b/>
          <w:color w:val="0D0D0D" w:themeColor="text1" w:themeTint="F2"/>
          <w:sz w:val="22"/>
          <w:szCs w:val="22"/>
        </w:rPr>
        <w:t>272862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. </w:t>
      </w:r>
    </w:p>
    <w:p w14:paraId="4345525E" w14:textId="77777777" w:rsidR="00693B36" w:rsidRPr="00C34347" w:rsidRDefault="00693B36" w:rsidP="005D42FA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5575C287" w14:textId="5D2424E2" w:rsidR="005D42FA" w:rsidRPr="00C34347" w:rsidRDefault="00693B36" w:rsidP="005D42FA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 xml:space="preserve">Након уплате депозита, а најкасније до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09.07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.2018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.године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, потенцијални купци, ради правовремене евиденције, </w:t>
      </w:r>
      <w:r w:rsidR="00A51D43" w:rsidRPr="00C34347">
        <w:rPr>
          <w:color w:val="0D0D0D" w:themeColor="text1" w:themeTint="F2"/>
          <w:sz w:val="22"/>
          <w:szCs w:val="22"/>
          <w:lang w:val="sr-Cyrl-CS"/>
        </w:rPr>
        <w:t>м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орају предати </w:t>
      </w:r>
      <w:r w:rsidR="00344446" w:rsidRPr="00C34347">
        <w:rPr>
          <w:color w:val="0D0D0D" w:themeColor="text1" w:themeTint="F2"/>
          <w:sz w:val="22"/>
          <w:szCs w:val="22"/>
          <w:lang w:val="sr-Cyrl-CS"/>
        </w:rPr>
        <w:t>п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оверенику Агенције за </w:t>
      </w:r>
      <w:r w:rsidRPr="00C34347">
        <w:rPr>
          <w:color w:val="0D0D0D" w:themeColor="text1" w:themeTint="F2"/>
          <w:sz w:val="22"/>
          <w:szCs w:val="22"/>
          <w:lang w:val="sr-Cyrl-CS"/>
        </w:rPr>
        <w:t>лиценцирање стечајних управника: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 </w:t>
      </w:r>
      <w:r w:rsidRPr="00C34347">
        <w:rPr>
          <w:color w:val="0D0D0D" w:themeColor="text1" w:themeTint="F2"/>
          <w:sz w:val="22"/>
          <w:szCs w:val="22"/>
          <w:lang w:val="sr-Cyrl-CS"/>
        </w:rPr>
        <w:t>попуњен образац п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>ријав</w:t>
      </w:r>
      <w:r w:rsidRPr="00C34347">
        <w:rPr>
          <w:color w:val="0D0D0D" w:themeColor="text1" w:themeTint="F2"/>
          <w:sz w:val="22"/>
          <w:szCs w:val="22"/>
          <w:lang w:val="sr-Cyrl-CS"/>
        </w:rPr>
        <w:t>е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 за учешће 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на јавном надметању, 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доказа о уплати </w:t>
      </w:r>
      <w:r w:rsidRPr="00C34347">
        <w:rPr>
          <w:color w:val="0D0D0D" w:themeColor="text1" w:themeTint="F2"/>
          <w:sz w:val="22"/>
          <w:szCs w:val="22"/>
          <w:lang w:val="sr-Cyrl-CS"/>
        </w:rPr>
        <w:t>депозита или копију банкарске гаранције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>, потписан</w:t>
      </w:r>
      <w:r w:rsidRPr="00C34347">
        <w:rPr>
          <w:color w:val="0D0D0D" w:themeColor="text1" w:themeTint="F2"/>
          <w:sz w:val="22"/>
          <w:szCs w:val="22"/>
          <w:lang w:val="sr-Cyrl-CS"/>
        </w:rPr>
        <w:t>у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 изјав</w:t>
      </w:r>
      <w:r w:rsidRPr="00C34347">
        <w:rPr>
          <w:color w:val="0D0D0D" w:themeColor="text1" w:themeTint="F2"/>
          <w:sz w:val="22"/>
          <w:szCs w:val="22"/>
          <w:lang w:val="sr-Cyrl-CS"/>
        </w:rPr>
        <w:t>у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 о губитку права на повраћај 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депозита, 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 извод из регистра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привредних субјеката и ОП 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>образац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(ако се као потенцијални купац појављује правно лице)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 xml:space="preserve">, </w:t>
      </w:r>
      <w:r w:rsidRPr="00C34347">
        <w:rPr>
          <w:color w:val="0D0D0D" w:themeColor="text1" w:themeTint="F2"/>
          <w:sz w:val="22"/>
          <w:szCs w:val="22"/>
          <w:lang w:val="sr-Cyrl-CS"/>
        </w:rPr>
        <w:t>овлашћење за заступање (оверено), уколико јавном надметању не присуствује потенцијални купац лично (за ф</w:t>
      </w:r>
      <w:r w:rsidR="00344446" w:rsidRPr="00C34347">
        <w:rPr>
          <w:color w:val="0D0D0D" w:themeColor="text1" w:themeTint="F2"/>
          <w:sz w:val="22"/>
          <w:szCs w:val="22"/>
          <w:lang w:val="sr-Cyrl-CS"/>
        </w:rPr>
        <w:t>изичка лица) или законски заступ</w:t>
      </w:r>
      <w:r w:rsidRPr="00C34347">
        <w:rPr>
          <w:color w:val="0D0D0D" w:themeColor="text1" w:themeTint="F2"/>
          <w:sz w:val="22"/>
          <w:szCs w:val="22"/>
          <w:lang w:val="sr-Cyrl-CS"/>
        </w:rPr>
        <w:t>ник</w:t>
      </w:r>
      <w:r w:rsidR="00344446" w:rsidRPr="00C34347">
        <w:rPr>
          <w:color w:val="0D0D0D" w:themeColor="text1" w:themeTint="F2"/>
          <w:sz w:val="22"/>
          <w:szCs w:val="22"/>
          <w:lang w:val="sr-Cyrl-CS"/>
        </w:rPr>
        <w:t xml:space="preserve"> 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</w:t>
      </w:r>
      <w:r w:rsidR="00344446" w:rsidRPr="00C34347">
        <w:rPr>
          <w:color w:val="0D0D0D" w:themeColor="text1" w:themeTint="F2"/>
          <w:sz w:val="22"/>
          <w:szCs w:val="22"/>
          <w:lang w:val="sr-Cyrl-CS"/>
        </w:rPr>
        <w:t>(за правна лица)</w:t>
      </w:r>
      <w:r w:rsidR="005D42FA" w:rsidRPr="00C34347">
        <w:rPr>
          <w:color w:val="0D0D0D" w:themeColor="text1" w:themeTint="F2"/>
          <w:sz w:val="22"/>
          <w:szCs w:val="22"/>
          <w:lang w:val="sr-Cyrl-CS"/>
        </w:rPr>
        <w:t>.</w:t>
      </w:r>
    </w:p>
    <w:p w14:paraId="21B4A1D7" w14:textId="77777777" w:rsidR="005D42FA" w:rsidRPr="00C34347" w:rsidRDefault="005D42FA" w:rsidP="005D42FA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29B1850E" w14:textId="4C020E88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C34347">
        <w:rPr>
          <w:color w:val="0D0D0D" w:themeColor="text1" w:themeTint="F2"/>
          <w:sz w:val="22"/>
          <w:szCs w:val="22"/>
          <w:lang w:val="sr-Cyrl-CS"/>
        </w:rPr>
        <w:t xml:space="preserve">Јавно надметање одржаће се дана </w:t>
      </w:r>
      <w:r w:rsidR="00C34347" w:rsidRPr="00C34347">
        <w:rPr>
          <w:b/>
          <w:color w:val="0D0D0D" w:themeColor="text1" w:themeTint="F2"/>
          <w:sz w:val="22"/>
          <w:szCs w:val="22"/>
          <w:lang w:val="sr-Cyrl-CS"/>
        </w:rPr>
        <w:t>16.07</w:t>
      </w:r>
      <w:r w:rsidR="006E1BD9" w:rsidRPr="00C34347">
        <w:rPr>
          <w:b/>
          <w:color w:val="0D0D0D" w:themeColor="text1" w:themeTint="F2"/>
          <w:sz w:val="22"/>
          <w:szCs w:val="22"/>
          <w:lang w:val="sr-Cyrl-CS"/>
        </w:rPr>
        <w:t>.2018</w:t>
      </w:r>
      <w:r w:rsidRPr="00C34347">
        <w:rPr>
          <w:b/>
          <w:color w:val="0D0D0D" w:themeColor="text1" w:themeTint="F2"/>
          <w:sz w:val="22"/>
          <w:szCs w:val="22"/>
          <w:lang w:val="sr-Cyrl-CS"/>
        </w:rPr>
        <w:t>. године у 11:00 часова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на адреси: </w:t>
      </w:r>
      <w:r w:rsidR="00546583" w:rsidRPr="00C34347">
        <w:rPr>
          <w:color w:val="0D0D0D" w:themeColor="text1" w:themeTint="F2"/>
          <w:sz w:val="22"/>
          <w:szCs w:val="22"/>
          <w:lang w:val="sr-Cyrl-CS"/>
        </w:rPr>
        <w:t>Агенција</w:t>
      </w:r>
      <w:r w:rsidRPr="00C34347">
        <w:rPr>
          <w:color w:val="0D0D0D" w:themeColor="text1" w:themeTint="F2"/>
          <w:sz w:val="22"/>
          <w:szCs w:val="22"/>
          <w:lang w:val="sr-Cyrl-CS"/>
        </w:rPr>
        <w:t xml:space="preserve"> за лиценцирање стечајних управника- Центар за стечај, Београд, Теразије 23, </w:t>
      </w:r>
      <w:r w:rsidRPr="00C34347">
        <w:rPr>
          <w:color w:val="0D0D0D" w:themeColor="text1" w:themeTint="F2"/>
          <w:sz w:val="22"/>
          <w:szCs w:val="22"/>
        </w:rPr>
        <w:t xml:space="preserve">III </w:t>
      </w:r>
      <w:proofErr w:type="spellStart"/>
      <w:r w:rsidRPr="00C34347">
        <w:rPr>
          <w:color w:val="0D0D0D" w:themeColor="text1" w:themeTint="F2"/>
          <w:sz w:val="22"/>
          <w:szCs w:val="22"/>
        </w:rPr>
        <w:t>спрат</w:t>
      </w:r>
      <w:proofErr w:type="spellEnd"/>
      <w:r w:rsidRPr="00C34347">
        <w:rPr>
          <w:color w:val="0D0D0D" w:themeColor="text1" w:themeTint="F2"/>
          <w:sz w:val="22"/>
          <w:szCs w:val="22"/>
        </w:rPr>
        <w:t xml:space="preserve">, </w:t>
      </w:r>
      <w:r w:rsidR="006E1BD9" w:rsidRPr="00C34347">
        <w:rPr>
          <w:color w:val="0D0D0D" w:themeColor="text1" w:themeTint="F2"/>
          <w:sz w:val="22"/>
          <w:szCs w:val="22"/>
          <w:lang w:val="sr-Cyrl-RS"/>
        </w:rPr>
        <w:t>соба 301</w:t>
      </w:r>
      <w:r w:rsidRPr="00C34347">
        <w:rPr>
          <w:color w:val="0D0D0D" w:themeColor="text1" w:themeTint="F2"/>
          <w:sz w:val="22"/>
          <w:szCs w:val="22"/>
        </w:rPr>
        <w:t>. Регистрација учесника почиње 2 сата пре почетка јавног надметања, а</w:t>
      </w:r>
      <w:r w:rsidRPr="00546583">
        <w:rPr>
          <w:color w:val="0D0D0D" w:themeColor="text1" w:themeTint="F2"/>
          <w:sz w:val="22"/>
          <w:szCs w:val="22"/>
        </w:rPr>
        <w:t xml:space="preserve"> завршава се 10 минута пре почетка јавног надметања</w:t>
      </w:r>
      <w:r w:rsidRPr="00546583">
        <w:rPr>
          <w:b/>
          <w:color w:val="0D0D0D" w:themeColor="text1" w:themeTint="F2"/>
          <w:sz w:val="22"/>
          <w:szCs w:val="22"/>
          <w:lang w:val="sr-Cyrl-CS"/>
        </w:rPr>
        <w:t xml:space="preserve">, </w:t>
      </w:r>
      <w:r w:rsidRPr="00546583">
        <w:rPr>
          <w:color w:val="0D0D0D" w:themeColor="text1" w:themeTint="F2"/>
          <w:sz w:val="22"/>
          <w:szCs w:val="22"/>
          <w:lang w:val="sr-Cyrl-CS"/>
        </w:rPr>
        <w:t>односно у периоду од 09:00 до 10:50 на истој адреси.</w:t>
      </w:r>
    </w:p>
    <w:p w14:paraId="1A4A3CA9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2D05D951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46EBB90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присутна),</w:t>
      </w:r>
    </w:p>
    <w:p w14:paraId="371E5390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отвара јавно надметање читајући правила надметања,</w:t>
      </w:r>
    </w:p>
    <w:p w14:paraId="21788365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позива учеснике да прихвате понуђену цену према унап</w:t>
      </w:r>
      <w:r w:rsidR="00A51D43" w:rsidRPr="00546583">
        <w:rPr>
          <w:color w:val="0D0D0D" w:themeColor="text1" w:themeTint="F2"/>
          <w:sz w:val="22"/>
          <w:szCs w:val="22"/>
          <w:lang w:val="sr-Cyrl-CS"/>
        </w:rPr>
        <w:t>ред утврђеним корацима увећања</w:t>
      </w:r>
      <w:r w:rsidRPr="00546583">
        <w:rPr>
          <w:color w:val="0D0D0D" w:themeColor="text1" w:themeTint="F2"/>
          <w:sz w:val="22"/>
          <w:szCs w:val="22"/>
          <w:lang w:val="sr-Cyrl-CS"/>
        </w:rPr>
        <w:t>,</w:t>
      </w:r>
    </w:p>
    <w:p w14:paraId="2755897E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одржава ред на јавном надметању,</w:t>
      </w:r>
    </w:p>
    <w:p w14:paraId="17886B69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="00883499" w:rsidRPr="00546583">
        <w:rPr>
          <w:color w:val="0D0D0D" w:themeColor="text1" w:themeTint="F2"/>
          <w:sz w:val="22"/>
          <w:szCs w:val="22"/>
          <w:lang w:val="sr-Cyrl-CS"/>
        </w:rPr>
        <w:t>,</w:t>
      </w:r>
    </w:p>
    <w:p w14:paraId="678D5D4E" w14:textId="77777777" w:rsidR="00344446" w:rsidRPr="00546583" w:rsidRDefault="00344446" w:rsidP="00344446">
      <w:pPr>
        <w:numPr>
          <w:ilvl w:val="0"/>
          <w:numId w:val="2"/>
        </w:num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потписује записник.</w:t>
      </w:r>
    </w:p>
    <w:p w14:paraId="35416216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285CBD49" w14:textId="77777777" w:rsidR="00344446" w:rsidRPr="00546583" w:rsidRDefault="004042E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иста мора уплатити износ депозита на рачун стечајног дужника у року од 2 радна дана од дана јавног надметања, а пре потписивања купопродајног уговора, након чега ће му бити враћена гаранција.</w:t>
      </w:r>
    </w:p>
    <w:p w14:paraId="08D66474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23D85BD5" w14:textId="77777777" w:rsidR="00F44227" w:rsidRPr="00F44227" w:rsidRDefault="00F44227" w:rsidP="00F44227">
      <w:pPr>
        <w:jc w:val="both"/>
        <w:rPr>
          <w:sz w:val="22"/>
          <w:szCs w:val="22"/>
          <w:lang w:val="sr-Cyrl-CS"/>
        </w:rPr>
      </w:pPr>
      <w:r w:rsidRPr="00F44227">
        <w:rPr>
          <w:sz w:val="22"/>
          <w:szCs w:val="22"/>
          <w:lang w:val="sr-Cyrl-CS"/>
        </w:rPr>
        <w:t xml:space="preserve">Закључењу уговора у законом прописаној форми, приступа се под условом да је депозит који је обезбеђен гаранцијом уплаћен на рачун стечајног дужника. Проглашени Купац је дужан да уплати </w:t>
      </w:r>
      <w:r w:rsidRPr="00F44227">
        <w:rPr>
          <w:sz w:val="22"/>
          <w:szCs w:val="22"/>
          <w:lang w:val="sr-Cyrl-CS"/>
        </w:rPr>
        <w:lastRenderedPageBreak/>
        <w:t xml:space="preserve">преостали износ купопродајне цене у року од </w:t>
      </w:r>
      <w:r>
        <w:rPr>
          <w:b/>
          <w:sz w:val="22"/>
          <w:szCs w:val="22"/>
          <w:lang w:val="sr-Cyrl-CS"/>
        </w:rPr>
        <w:t>8</w:t>
      </w:r>
      <w:r w:rsidRPr="00F44227">
        <w:rPr>
          <w:b/>
          <w:sz w:val="22"/>
          <w:szCs w:val="22"/>
          <w:lang w:val="sr-Cyrl-CS"/>
        </w:rPr>
        <w:t xml:space="preserve"> дана</w:t>
      </w:r>
      <w:r w:rsidRPr="00F44227">
        <w:rPr>
          <w:sz w:val="22"/>
          <w:szCs w:val="22"/>
          <w:lang w:val="sr-Cyrl-CS"/>
        </w:rPr>
        <w:t xml:space="preserve"> од дана потписивања уговора у законом прописаној форми. 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14:paraId="3E47BBDE" w14:textId="77777777" w:rsidR="004042E6" w:rsidRPr="00546583" w:rsidRDefault="004042E6" w:rsidP="004042E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60FF040B" w14:textId="77777777" w:rsidR="00344446" w:rsidRPr="00546583" w:rsidRDefault="000B4FEA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</w:t>
      </w:r>
      <w:r w:rsidR="00F71552" w:rsidRPr="00546583">
        <w:rPr>
          <w:color w:val="0D0D0D" w:themeColor="text1" w:themeTint="F2"/>
          <w:sz w:val="22"/>
          <w:szCs w:val="22"/>
          <w:lang w:val="sr-Cyrl-CS"/>
        </w:rPr>
        <w:t xml:space="preserve"> у року од 2 радна дана од пријема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14:paraId="324B1661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05A64ECC" w14:textId="77777777" w:rsidR="00F44227" w:rsidRDefault="00F71552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 </w:t>
      </w:r>
    </w:p>
    <w:p w14:paraId="5829AD7E" w14:textId="77777777" w:rsidR="00F44227" w:rsidRDefault="00F44227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51F19C41" w14:textId="77777777" w:rsidR="00344446" w:rsidRPr="00F44227" w:rsidRDefault="00F71552" w:rsidP="00344446">
      <w:pPr>
        <w:jc w:val="both"/>
        <w:rPr>
          <w:b/>
          <w:color w:val="0D0D0D" w:themeColor="text1" w:themeTint="F2"/>
          <w:sz w:val="22"/>
          <w:szCs w:val="22"/>
          <w:lang w:val="sr-Cyrl-CS"/>
        </w:rPr>
      </w:pPr>
      <w:r w:rsidRPr="00F44227">
        <w:rPr>
          <w:b/>
          <w:color w:val="0D0D0D" w:themeColor="text1" w:themeTint="F2"/>
          <w:sz w:val="22"/>
          <w:szCs w:val="22"/>
          <w:lang w:val="sr-Cyrl-CS"/>
        </w:rPr>
        <w:t xml:space="preserve">Сви порези и трошкови реализације купопродајног уговора додају се на постигнуту купопродајну цену и падају на терет купца. </w:t>
      </w:r>
    </w:p>
    <w:p w14:paraId="3D044F84" w14:textId="77777777" w:rsidR="00F71552" w:rsidRPr="00546583" w:rsidRDefault="00F71552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696B55FD" w14:textId="77777777" w:rsidR="00F71552" w:rsidRPr="00546583" w:rsidRDefault="00A51D43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  <w:r w:rsidRPr="00546583">
        <w:rPr>
          <w:color w:val="0D0D0D" w:themeColor="text1" w:themeTint="F2"/>
          <w:sz w:val="22"/>
          <w:szCs w:val="22"/>
          <w:lang w:val="sr-Cyrl-CS"/>
        </w:rPr>
        <w:t>Овлаш</w:t>
      </w:r>
      <w:r w:rsidR="00F71552" w:rsidRPr="00546583">
        <w:rPr>
          <w:color w:val="0D0D0D" w:themeColor="text1" w:themeTint="F2"/>
          <w:sz w:val="22"/>
          <w:szCs w:val="22"/>
          <w:lang w:val="sr-Cyrl-CS"/>
        </w:rPr>
        <w:t>ћено лице: повереник стечајног управника Небојша Јочић, контакт телефон 066/272862.</w:t>
      </w:r>
    </w:p>
    <w:p w14:paraId="55CEBF59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778F9D82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5B9A7ECF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50FFAB55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7B5CB770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2EF6428B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386395E7" w14:textId="77777777" w:rsidR="00344446" w:rsidRPr="00546583" w:rsidRDefault="00344446" w:rsidP="00344446">
      <w:pPr>
        <w:jc w:val="both"/>
        <w:rPr>
          <w:color w:val="0D0D0D" w:themeColor="text1" w:themeTint="F2"/>
          <w:sz w:val="22"/>
          <w:szCs w:val="22"/>
          <w:lang w:val="sr-Cyrl-CS"/>
        </w:rPr>
      </w:pPr>
    </w:p>
    <w:p w14:paraId="5F7A9CBA" w14:textId="77777777" w:rsidR="00344446" w:rsidRDefault="00344446" w:rsidP="00344446">
      <w:pPr>
        <w:jc w:val="both"/>
        <w:rPr>
          <w:sz w:val="22"/>
          <w:szCs w:val="22"/>
          <w:lang w:val="sr-Cyrl-CS"/>
        </w:rPr>
      </w:pPr>
    </w:p>
    <w:p w14:paraId="7DDB754A" w14:textId="77777777" w:rsidR="00344446" w:rsidRDefault="00344446" w:rsidP="00344446">
      <w:pPr>
        <w:jc w:val="both"/>
        <w:rPr>
          <w:sz w:val="22"/>
          <w:szCs w:val="22"/>
          <w:lang w:val="sr-Cyrl-CS"/>
        </w:rPr>
      </w:pPr>
    </w:p>
    <w:p w14:paraId="672FA366" w14:textId="77777777" w:rsidR="00344446" w:rsidRDefault="00344446" w:rsidP="00344446">
      <w:pPr>
        <w:jc w:val="both"/>
        <w:rPr>
          <w:sz w:val="22"/>
          <w:szCs w:val="22"/>
          <w:lang w:val="sr-Cyrl-CS"/>
        </w:rPr>
      </w:pPr>
    </w:p>
    <w:p w14:paraId="299C624A" w14:textId="77777777" w:rsidR="00344446" w:rsidRDefault="00344446" w:rsidP="00344446">
      <w:pPr>
        <w:jc w:val="both"/>
        <w:rPr>
          <w:sz w:val="22"/>
          <w:szCs w:val="22"/>
          <w:lang w:val="sr-Cyrl-CS"/>
        </w:rPr>
      </w:pPr>
    </w:p>
    <w:p w14:paraId="6F736960" w14:textId="77777777" w:rsidR="000335BB" w:rsidRDefault="000335BB" w:rsidP="005D42FA">
      <w:pPr>
        <w:jc w:val="both"/>
      </w:pPr>
    </w:p>
    <w:sectPr w:rsidR="000335BB" w:rsidSect="002B6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A5F"/>
    <w:multiLevelType w:val="hybridMultilevel"/>
    <w:tmpl w:val="BA06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F"/>
    <w:rsid w:val="000335BB"/>
    <w:rsid w:val="000B4FEA"/>
    <w:rsid w:val="0010662D"/>
    <w:rsid w:val="002A068F"/>
    <w:rsid w:val="002B65F1"/>
    <w:rsid w:val="0030377E"/>
    <w:rsid w:val="00344446"/>
    <w:rsid w:val="00373275"/>
    <w:rsid w:val="004042E6"/>
    <w:rsid w:val="00404CF5"/>
    <w:rsid w:val="00523A16"/>
    <w:rsid w:val="00546583"/>
    <w:rsid w:val="00566989"/>
    <w:rsid w:val="005D42FA"/>
    <w:rsid w:val="0062594D"/>
    <w:rsid w:val="006658FD"/>
    <w:rsid w:val="00693B36"/>
    <w:rsid w:val="006A26A6"/>
    <w:rsid w:val="006E1BD9"/>
    <w:rsid w:val="00765CAD"/>
    <w:rsid w:val="0085693B"/>
    <w:rsid w:val="00883499"/>
    <w:rsid w:val="008B45A2"/>
    <w:rsid w:val="00906812"/>
    <w:rsid w:val="00921E96"/>
    <w:rsid w:val="009551DC"/>
    <w:rsid w:val="00A51D43"/>
    <w:rsid w:val="00B61B19"/>
    <w:rsid w:val="00B805F1"/>
    <w:rsid w:val="00BD19C7"/>
    <w:rsid w:val="00BE0B1B"/>
    <w:rsid w:val="00C019C4"/>
    <w:rsid w:val="00C2311F"/>
    <w:rsid w:val="00C34347"/>
    <w:rsid w:val="00C81F5B"/>
    <w:rsid w:val="00CB735F"/>
    <w:rsid w:val="00D47209"/>
    <w:rsid w:val="00D70E4F"/>
    <w:rsid w:val="00D8406B"/>
    <w:rsid w:val="00DE3AC2"/>
    <w:rsid w:val="00E0489B"/>
    <w:rsid w:val="00F44227"/>
    <w:rsid w:val="00F71552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FBDC"/>
  <w15:docId w15:val="{8295139E-780D-4B41-B5B7-46754B82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E69F-093B-415E-8A35-4A9340C1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Jocic</dc:creator>
  <cp:lastModifiedBy>Igor ID. Draskic</cp:lastModifiedBy>
  <cp:revision>2</cp:revision>
  <cp:lastPrinted>2018-06-13T06:26:00Z</cp:lastPrinted>
  <dcterms:created xsi:type="dcterms:W3CDTF">2018-06-13T10:18:00Z</dcterms:created>
  <dcterms:modified xsi:type="dcterms:W3CDTF">2018-06-13T10:18:00Z</dcterms:modified>
</cp:coreProperties>
</file>